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1BB1E" w14:textId="77777777" w:rsidR="00B2004C" w:rsidRDefault="00216FE7" w:rsidP="00216FE7">
      <w:pPr>
        <w:jc w:val="center"/>
        <w:rPr>
          <w:sz w:val="28"/>
          <w:szCs w:val="28"/>
        </w:rPr>
      </w:pPr>
      <w:r w:rsidRPr="00216FE7">
        <w:rPr>
          <w:sz w:val="28"/>
          <w:szCs w:val="28"/>
        </w:rPr>
        <w:t>HOW TO ACCESS THE ONLINE BOOK</w:t>
      </w:r>
    </w:p>
    <w:p w14:paraId="5B94B487" w14:textId="2D6754A1" w:rsidR="0064307F" w:rsidRPr="00216FE7" w:rsidRDefault="0064307F" w:rsidP="0064307F">
      <w:pPr>
        <w:rPr>
          <w:sz w:val="28"/>
          <w:szCs w:val="28"/>
        </w:rPr>
      </w:pPr>
      <w:r>
        <w:rPr>
          <w:sz w:val="28"/>
          <w:szCs w:val="28"/>
        </w:rPr>
        <w:t xml:space="preserve">Your online </w:t>
      </w:r>
      <w:proofErr w:type="spellStart"/>
      <w:r>
        <w:rPr>
          <w:sz w:val="28"/>
          <w:szCs w:val="28"/>
        </w:rPr>
        <w:t>GoMath</w:t>
      </w:r>
      <w:proofErr w:type="spellEnd"/>
      <w:r>
        <w:rPr>
          <w:sz w:val="28"/>
          <w:szCs w:val="28"/>
        </w:rPr>
        <w:t xml:space="preserve"> book contains many resources to help you with math!  Take this quick tour of the online book and explore many more features on your own.  You will need headphones to watch the video at the end.</w:t>
      </w:r>
    </w:p>
    <w:p w14:paraId="509456CC" w14:textId="77777777" w:rsidR="00216FE7" w:rsidRDefault="00216FE7" w:rsidP="00216FE7"/>
    <w:p w14:paraId="65D2B556" w14:textId="77777777" w:rsidR="00216FE7" w:rsidRDefault="00216FE7" w:rsidP="00216FE7"/>
    <w:p w14:paraId="5F838D4A" w14:textId="77777777" w:rsidR="00216FE7" w:rsidRPr="0064307F" w:rsidRDefault="00216FE7" w:rsidP="0064307F">
      <w:pPr>
        <w:pStyle w:val="ListParagraph"/>
        <w:numPr>
          <w:ilvl w:val="0"/>
          <w:numId w:val="2"/>
        </w:numPr>
        <w:spacing w:line="276" w:lineRule="auto"/>
        <w:rPr>
          <w:sz w:val="28"/>
          <w:szCs w:val="28"/>
        </w:rPr>
      </w:pPr>
      <w:r w:rsidRPr="0064307F">
        <w:rPr>
          <w:sz w:val="28"/>
          <w:szCs w:val="28"/>
        </w:rPr>
        <w:t>Go to      my.hrw.com</w:t>
      </w:r>
    </w:p>
    <w:p w14:paraId="54D0430C" w14:textId="0D4A39BE" w:rsidR="00216FE7" w:rsidRPr="0064307F" w:rsidRDefault="00216FE7" w:rsidP="0064307F">
      <w:pPr>
        <w:pStyle w:val="ListParagraph"/>
        <w:numPr>
          <w:ilvl w:val="0"/>
          <w:numId w:val="2"/>
        </w:numPr>
        <w:spacing w:line="276" w:lineRule="auto"/>
        <w:rPr>
          <w:sz w:val="28"/>
          <w:szCs w:val="28"/>
        </w:rPr>
      </w:pPr>
      <w:r w:rsidRPr="0064307F">
        <w:rPr>
          <w:sz w:val="28"/>
          <w:szCs w:val="28"/>
        </w:rPr>
        <w:t>Use your Google account to log in.</w:t>
      </w:r>
      <w:r w:rsidR="00E46C24">
        <w:rPr>
          <w:sz w:val="28"/>
          <w:szCs w:val="28"/>
        </w:rPr>
        <w:t xml:space="preserve">  Find 8</w:t>
      </w:r>
      <w:r w:rsidR="00E46C24" w:rsidRPr="00E46C24">
        <w:rPr>
          <w:sz w:val="28"/>
          <w:szCs w:val="28"/>
          <w:vertAlign w:val="superscript"/>
        </w:rPr>
        <w:t>th</w:t>
      </w:r>
      <w:r w:rsidR="00E46C24">
        <w:rPr>
          <w:sz w:val="28"/>
          <w:szCs w:val="28"/>
        </w:rPr>
        <w:t xml:space="preserve"> grade book.</w:t>
      </w:r>
    </w:p>
    <w:p w14:paraId="7311B32B" w14:textId="77777777" w:rsidR="00525451" w:rsidRPr="0064307F" w:rsidRDefault="00525451" w:rsidP="0064307F">
      <w:pPr>
        <w:pStyle w:val="ListParagraph"/>
        <w:spacing w:line="276" w:lineRule="auto"/>
        <w:rPr>
          <w:sz w:val="28"/>
          <w:szCs w:val="28"/>
        </w:rPr>
      </w:pPr>
      <w:r w:rsidRPr="0064307F">
        <w:rPr>
          <w:noProof/>
          <w:sz w:val="28"/>
          <w:szCs w:val="28"/>
        </w:rPr>
        <w:drawing>
          <wp:inline distT="0" distB="0" distL="0" distR="0" wp14:anchorId="603C0A82" wp14:editId="7A6C0719">
            <wp:extent cx="5486400" cy="1279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79358"/>
                    </a:xfrm>
                    <a:prstGeom prst="rect">
                      <a:avLst/>
                    </a:prstGeom>
                    <a:noFill/>
                    <a:ln>
                      <a:noFill/>
                    </a:ln>
                  </pic:spPr>
                </pic:pic>
              </a:graphicData>
            </a:graphic>
          </wp:inline>
        </w:drawing>
      </w:r>
    </w:p>
    <w:p w14:paraId="091378C1" w14:textId="73F537D1" w:rsidR="00216FE7" w:rsidRPr="0064307F" w:rsidRDefault="00216FE7" w:rsidP="0064307F">
      <w:pPr>
        <w:pStyle w:val="ListParagraph"/>
        <w:numPr>
          <w:ilvl w:val="0"/>
          <w:numId w:val="2"/>
        </w:numPr>
        <w:spacing w:line="276" w:lineRule="auto"/>
        <w:rPr>
          <w:sz w:val="28"/>
          <w:szCs w:val="28"/>
        </w:rPr>
      </w:pPr>
      <w:r w:rsidRPr="0064307F">
        <w:rPr>
          <w:sz w:val="28"/>
          <w:szCs w:val="28"/>
        </w:rPr>
        <w:t>Click on “Student</w:t>
      </w:r>
      <w:r w:rsidR="004B16D6" w:rsidRPr="0064307F">
        <w:rPr>
          <w:sz w:val="28"/>
          <w:szCs w:val="28"/>
        </w:rPr>
        <w:t xml:space="preserve"> Online</w:t>
      </w:r>
      <w:r w:rsidRPr="0064307F">
        <w:rPr>
          <w:sz w:val="28"/>
          <w:szCs w:val="28"/>
        </w:rPr>
        <w:t xml:space="preserve"> Edition”  (Yellow Icon)</w:t>
      </w:r>
    </w:p>
    <w:p w14:paraId="327BFDDE" w14:textId="2C8A8FA6" w:rsidR="004B16D6" w:rsidRPr="0064307F" w:rsidRDefault="004B16D6" w:rsidP="0064307F">
      <w:pPr>
        <w:pStyle w:val="ListParagraph"/>
        <w:numPr>
          <w:ilvl w:val="0"/>
          <w:numId w:val="2"/>
        </w:numPr>
        <w:spacing w:line="276" w:lineRule="auto"/>
        <w:rPr>
          <w:sz w:val="28"/>
          <w:szCs w:val="28"/>
        </w:rPr>
      </w:pPr>
      <w:r w:rsidRPr="0064307F">
        <w:rPr>
          <w:sz w:val="28"/>
          <w:szCs w:val="28"/>
        </w:rPr>
        <w:t xml:space="preserve">In the left column, </w:t>
      </w:r>
      <w:r w:rsidR="00216FE7" w:rsidRPr="0064307F">
        <w:rPr>
          <w:sz w:val="28"/>
          <w:szCs w:val="28"/>
        </w:rPr>
        <w:t>click on “</w:t>
      </w:r>
      <w:r w:rsidRPr="0064307F">
        <w:rPr>
          <w:sz w:val="28"/>
          <w:szCs w:val="28"/>
        </w:rPr>
        <w:t xml:space="preserve">Contents” menu </w:t>
      </w:r>
      <w:r w:rsidR="0064307F" w:rsidRPr="0064307F">
        <w:rPr>
          <w:sz w:val="28"/>
          <w:szCs w:val="28"/>
        </w:rPr>
        <w:t>and choose “Unit 1 – Real Numbers, Exponents, and…”</w:t>
      </w:r>
    </w:p>
    <w:p w14:paraId="59C6EDDC" w14:textId="77777777" w:rsidR="004B16D6" w:rsidRPr="0064307F" w:rsidRDefault="004B16D6" w:rsidP="0064307F">
      <w:pPr>
        <w:spacing w:line="276" w:lineRule="auto"/>
        <w:ind w:left="360"/>
        <w:rPr>
          <w:sz w:val="28"/>
          <w:szCs w:val="28"/>
        </w:rPr>
      </w:pPr>
    </w:p>
    <w:p w14:paraId="3721F95E" w14:textId="77B1C1EF" w:rsidR="004B16D6" w:rsidRPr="0064307F" w:rsidRDefault="0064307F" w:rsidP="0064307F">
      <w:pPr>
        <w:pStyle w:val="ListParagraph"/>
        <w:numPr>
          <w:ilvl w:val="0"/>
          <w:numId w:val="2"/>
        </w:numPr>
        <w:spacing w:line="276" w:lineRule="auto"/>
        <w:rPr>
          <w:sz w:val="28"/>
          <w:szCs w:val="28"/>
        </w:rPr>
      </w:pPr>
      <w:r w:rsidRPr="0064307F">
        <w:rPr>
          <w:sz w:val="28"/>
          <w:szCs w:val="28"/>
        </w:rPr>
        <w:t>Then find “Module 1 Real Numbers</w:t>
      </w:r>
      <w:r w:rsidR="004B16D6" w:rsidRPr="0064307F">
        <w:rPr>
          <w:sz w:val="28"/>
          <w:szCs w:val="28"/>
        </w:rPr>
        <w:t>.”</w:t>
      </w:r>
    </w:p>
    <w:p w14:paraId="188A53CF" w14:textId="77777777" w:rsidR="0064307F" w:rsidRPr="0064307F" w:rsidRDefault="0064307F" w:rsidP="0064307F">
      <w:pPr>
        <w:spacing w:line="276" w:lineRule="auto"/>
        <w:rPr>
          <w:sz w:val="28"/>
          <w:szCs w:val="28"/>
        </w:rPr>
      </w:pPr>
    </w:p>
    <w:p w14:paraId="29C8D46E" w14:textId="29107C08" w:rsidR="0064307F" w:rsidRPr="0064307F" w:rsidRDefault="0064307F" w:rsidP="0064307F">
      <w:pPr>
        <w:pStyle w:val="ListParagraph"/>
        <w:numPr>
          <w:ilvl w:val="0"/>
          <w:numId w:val="2"/>
        </w:numPr>
        <w:spacing w:line="276" w:lineRule="auto"/>
        <w:rPr>
          <w:sz w:val="28"/>
          <w:szCs w:val="28"/>
        </w:rPr>
      </w:pPr>
      <w:r w:rsidRPr="0064307F">
        <w:rPr>
          <w:sz w:val="28"/>
          <w:szCs w:val="28"/>
        </w:rPr>
        <w:t xml:space="preserve">Scroll down to find “Lesson </w:t>
      </w:r>
      <w:proofErr w:type="gramStart"/>
      <w:r w:rsidRPr="0064307F">
        <w:rPr>
          <w:sz w:val="28"/>
          <w:szCs w:val="28"/>
        </w:rPr>
        <w:t>1.1  Rational</w:t>
      </w:r>
      <w:proofErr w:type="gramEnd"/>
      <w:r w:rsidRPr="0064307F">
        <w:rPr>
          <w:sz w:val="28"/>
          <w:szCs w:val="28"/>
        </w:rPr>
        <w:t xml:space="preserve"> and Irrational Numbers.”</w:t>
      </w:r>
    </w:p>
    <w:p w14:paraId="710ADA42" w14:textId="77777777" w:rsidR="0064307F" w:rsidRPr="0064307F" w:rsidRDefault="0064307F" w:rsidP="0064307F">
      <w:pPr>
        <w:spacing w:line="276" w:lineRule="auto"/>
        <w:rPr>
          <w:sz w:val="28"/>
          <w:szCs w:val="28"/>
        </w:rPr>
      </w:pPr>
    </w:p>
    <w:p w14:paraId="78730EC7" w14:textId="55B98126" w:rsidR="0064307F" w:rsidRPr="0064307F" w:rsidRDefault="0064307F" w:rsidP="0064307F">
      <w:pPr>
        <w:pStyle w:val="ListParagraph"/>
        <w:numPr>
          <w:ilvl w:val="0"/>
          <w:numId w:val="2"/>
        </w:numPr>
        <w:spacing w:line="276" w:lineRule="auto"/>
        <w:rPr>
          <w:sz w:val="28"/>
          <w:szCs w:val="28"/>
        </w:rPr>
      </w:pPr>
      <w:r w:rsidRPr="0064307F">
        <w:rPr>
          <w:sz w:val="28"/>
          <w:szCs w:val="28"/>
        </w:rPr>
        <w:t>At the top of your screen</w:t>
      </w:r>
      <w:proofErr w:type="gramStart"/>
      <w:r w:rsidRPr="0064307F">
        <w:rPr>
          <w:sz w:val="28"/>
          <w:szCs w:val="28"/>
        </w:rPr>
        <w:t>,,</w:t>
      </w:r>
      <w:proofErr w:type="gramEnd"/>
      <w:r w:rsidRPr="0064307F">
        <w:rPr>
          <w:sz w:val="28"/>
          <w:szCs w:val="28"/>
        </w:rPr>
        <w:t xml:space="preserve"> find “Go to Page…” and type in 12.  Hit return.</w:t>
      </w:r>
    </w:p>
    <w:p w14:paraId="489C6F63" w14:textId="77777777" w:rsidR="0064307F" w:rsidRPr="0064307F" w:rsidRDefault="0064307F" w:rsidP="0064307F">
      <w:pPr>
        <w:spacing w:line="276" w:lineRule="auto"/>
        <w:rPr>
          <w:sz w:val="28"/>
          <w:szCs w:val="28"/>
        </w:rPr>
      </w:pPr>
    </w:p>
    <w:p w14:paraId="32B49B60" w14:textId="10645260" w:rsidR="0064307F" w:rsidRPr="0064307F" w:rsidRDefault="0064307F" w:rsidP="0064307F">
      <w:pPr>
        <w:pStyle w:val="ListParagraph"/>
        <w:numPr>
          <w:ilvl w:val="0"/>
          <w:numId w:val="2"/>
        </w:numPr>
        <w:spacing w:line="276" w:lineRule="auto"/>
        <w:rPr>
          <w:sz w:val="28"/>
          <w:szCs w:val="28"/>
        </w:rPr>
      </w:pPr>
      <w:r w:rsidRPr="0064307F">
        <w:rPr>
          <w:sz w:val="28"/>
          <w:szCs w:val="28"/>
        </w:rPr>
        <w:t>In the left margin, click on “Resources” and then “Lesson-Level Resources.”</w:t>
      </w:r>
    </w:p>
    <w:p w14:paraId="19BCA941" w14:textId="77777777" w:rsidR="0064307F" w:rsidRPr="0064307F" w:rsidRDefault="0064307F" w:rsidP="0064307F">
      <w:pPr>
        <w:spacing w:line="276" w:lineRule="auto"/>
        <w:rPr>
          <w:sz w:val="28"/>
          <w:szCs w:val="28"/>
        </w:rPr>
      </w:pPr>
    </w:p>
    <w:p w14:paraId="73B8F5DA" w14:textId="23467194" w:rsidR="0064307F" w:rsidRPr="0064307F" w:rsidRDefault="0064307F" w:rsidP="0064307F">
      <w:pPr>
        <w:pStyle w:val="ListParagraph"/>
        <w:numPr>
          <w:ilvl w:val="0"/>
          <w:numId w:val="2"/>
        </w:numPr>
        <w:spacing w:line="276" w:lineRule="auto"/>
        <w:rPr>
          <w:sz w:val="28"/>
          <w:szCs w:val="28"/>
        </w:rPr>
      </w:pPr>
      <w:r w:rsidRPr="0064307F">
        <w:rPr>
          <w:sz w:val="28"/>
          <w:szCs w:val="28"/>
        </w:rPr>
        <w:t>Click on any of the “Personal Math Trainer” tabs and do the sample problems.</w:t>
      </w:r>
    </w:p>
    <w:p w14:paraId="3B593E53" w14:textId="77777777" w:rsidR="0064307F" w:rsidRPr="0064307F" w:rsidRDefault="0064307F" w:rsidP="0064307F">
      <w:pPr>
        <w:spacing w:line="276" w:lineRule="auto"/>
        <w:rPr>
          <w:sz w:val="28"/>
          <w:szCs w:val="28"/>
        </w:rPr>
      </w:pPr>
    </w:p>
    <w:p w14:paraId="5A6B3C81" w14:textId="5B3497ED" w:rsidR="0064307F" w:rsidRPr="0064307F" w:rsidRDefault="0064307F" w:rsidP="0064307F">
      <w:pPr>
        <w:pStyle w:val="ListParagraph"/>
        <w:numPr>
          <w:ilvl w:val="0"/>
          <w:numId w:val="2"/>
        </w:numPr>
        <w:spacing w:line="276" w:lineRule="auto"/>
        <w:rPr>
          <w:sz w:val="28"/>
          <w:szCs w:val="28"/>
        </w:rPr>
      </w:pPr>
      <w:r w:rsidRPr="0064307F">
        <w:rPr>
          <w:sz w:val="28"/>
          <w:szCs w:val="28"/>
        </w:rPr>
        <w:t>To the right of the s</w:t>
      </w:r>
      <w:r w:rsidR="00E46C24">
        <w:rPr>
          <w:sz w:val="28"/>
          <w:szCs w:val="28"/>
        </w:rPr>
        <w:t>mall screen, click on “Video Tuto</w:t>
      </w:r>
      <w:bookmarkStart w:id="0" w:name="_GoBack"/>
      <w:bookmarkEnd w:id="0"/>
      <w:r w:rsidRPr="0064307F">
        <w:rPr>
          <w:sz w:val="28"/>
          <w:szCs w:val="28"/>
        </w:rPr>
        <w:t>r” and watch the video.</w:t>
      </w:r>
    </w:p>
    <w:p w14:paraId="2AABF73F" w14:textId="77777777" w:rsidR="0064307F" w:rsidRPr="0064307F" w:rsidRDefault="0064307F" w:rsidP="0064307F">
      <w:pPr>
        <w:spacing w:line="276" w:lineRule="auto"/>
        <w:rPr>
          <w:sz w:val="28"/>
          <w:szCs w:val="28"/>
        </w:rPr>
      </w:pPr>
    </w:p>
    <w:p w14:paraId="5EFCFE13" w14:textId="15CFAFB7" w:rsidR="0064307F" w:rsidRPr="0064307F" w:rsidRDefault="0064307F" w:rsidP="0064307F">
      <w:pPr>
        <w:pStyle w:val="ListParagraph"/>
        <w:numPr>
          <w:ilvl w:val="0"/>
          <w:numId w:val="2"/>
        </w:numPr>
        <w:spacing w:line="276" w:lineRule="auto"/>
        <w:rPr>
          <w:sz w:val="28"/>
          <w:szCs w:val="28"/>
        </w:rPr>
      </w:pPr>
      <w:r w:rsidRPr="0064307F">
        <w:rPr>
          <w:sz w:val="28"/>
          <w:szCs w:val="28"/>
        </w:rPr>
        <w:t xml:space="preserve">Explore any features of the online </w:t>
      </w:r>
      <w:proofErr w:type="spellStart"/>
      <w:r w:rsidRPr="0064307F">
        <w:rPr>
          <w:sz w:val="28"/>
          <w:szCs w:val="28"/>
        </w:rPr>
        <w:t>GoMath</w:t>
      </w:r>
      <w:proofErr w:type="spellEnd"/>
      <w:r w:rsidRPr="0064307F">
        <w:rPr>
          <w:sz w:val="28"/>
          <w:szCs w:val="28"/>
        </w:rPr>
        <w:t xml:space="preserve"> book that look interesting to you!</w:t>
      </w:r>
    </w:p>
    <w:p w14:paraId="0B14FEB5" w14:textId="2B8549C3" w:rsidR="004B16D6" w:rsidRDefault="004C5554" w:rsidP="004C5554">
      <w:pPr>
        <w:jc w:val="center"/>
        <w:rPr>
          <w:b/>
          <w:u w:val="single"/>
        </w:rPr>
      </w:pPr>
      <w:r w:rsidRPr="004C5554">
        <w:rPr>
          <w:b/>
          <w:u w:val="single"/>
        </w:rPr>
        <w:lastRenderedPageBreak/>
        <w:t>GO MATH 8 Scavenger Hunt</w:t>
      </w:r>
    </w:p>
    <w:p w14:paraId="336B87F2" w14:textId="77777777" w:rsidR="004C5554" w:rsidRDefault="004C5554" w:rsidP="004C5554">
      <w:pPr>
        <w:rPr>
          <w:b/>
          <w:u w:val="single"/>
        </w:rPr>
      </w:pPr>
    </w:p>
    <w:p w14:paraId="3F4B1B0B" w14:textId="12017A44" w:rsidR="004C5554" w:rsidRDefault="004C5554" w:rsidP="004C5554">
      <w:pPr>
        <w:pStyle w:val="ListParagraph"/>
        <w:numPr>
          <w:ilvl w:val="0"/>
          <w:numId w:val="3"/>
        </w:numPr>
      </w:pPr>
      <w:r>
        <w:t>Go to pg. 3.  What are the 4 icons at the bottom of the page and what do they do?</w:t>
      </w:r>
    </w:p>
    <w:p w14:paraId="3F593D74" w14:textId="09EF18F1" w:rsidR="004C5554" w:rsidRDefault="004C5554" w:rsidP="004C5554">
      <w:pPr>
        <w:pStyle w:val="ListParagraph"/>
        <w:numPr>
          <w:ilvl w:val="0"/>
          <w:numId w:val="6"/>
        </w:numPr>
      </w:pPr>
      <w:r>
        <w:t>____________________________________________________________________________________</w:t>
      </w:r>
    </w:p>
    <w:p w14:paraId="20697D0D" w14:textId="77777777" w:rsidR="004C5554" w:rsidRDefault="004C5554" w:rsidP="004C5554"/>
    <w:p w14:paraId="4200F8C5" w14:textId="17CF90C5" w:rsidR="004C5554" w:rsidRDefault="004C5554" w:rsidP="004C5554">
      <w:pPr>
        <w:pStyle w:val="ListParagraph"/>
        <w:numPr>
          <w:ilvl w:val="0"/>
          <w:numId w:val="6"/>
        </w:numPr>
      </w:pPr>
      <w:r>
        <w:t>____________________________________________________________________________________</w:t>
      </w:r>
    </w:p>
    <w:p w14:paraId="45F3A0FD" w14:textId="77777777" w:rsidR="004C5554" w:rsidRDefault="004C5554" w:rsidP="004C5554"/>
    <w:p w14:paraId="126A3EEF" w14:textId="59161FE6" w:rsidR="004C5554" w:rsidRDefault="004C5554" w:rsidP="004C5554">
      <w:pPr>
        <w:pStyle w:val="ListParagraph"/>
        <w:numPr>
          <w:ilvl w:val="0"/>
          <w:numId w:val="6"/>
        </w:numPr>
      </w:pPr>
      <w:r>
        <w:t>____________________________________________________________________________________</w:t>
      </w:r>
    </w:p>
    <w:p w14:paraId="6B31A5BD" w14:textId="77777777" w:rsidR="004C5554" w:rsidRDefault="004C5554" w:rsidP="004C5554"/>
    <w:p w14:paraId="10FD1B89" w14:textId="40D29F2F" w:rsidR="004C5554" w:rsidRDefault="004C5554" w:rsidP="004C5554">
      <w:pPr>
        <w:pStyle w:val="ListParagraph"/>
        <w:numPr>
          <w:ilvl w:val="0"/>
          <w:numId w:val="6"/>
        </w:numPr>
      </w:pPr>
      <w:r>
        <w:t>____________________________________________________________________________________</w:t>
      </w:r>
    </w:p>
    <w:p w14:paraId="445FBBF4" w14:textId="77777777" w:rsidR="004C5554" w:rsidRDefault="004C5554" w:rsidP="004C5554"/>
    <w:p w14:paraId="594B99FF" w14:textId="77777777" w:rsidR="004C5554" w:rsidRDefault="004C5554" w:rsidP="004C5554"/>
    <w:p w14:paraId="69074F27" w14:textId="5DF1DFAD" w:rsidR="004C5554" w:rsidRDefault="004C5554" w:rsidP="004C5554">
      <w:pPr>
        <w:pStyle w:val="ListParagraph"/>
        <w:numPr>
          <w:ilvl w:val="0"/>
          <w:numId w:val="3"/>
        </w:numPr>
      </w:pPr>
      <w:r>
        <w:t xml:space="preserve">Go to pg. 6.  What is the purpose of this page? </w:t>
      </w:r>
    </w:p>
    <w:p w14:paraId="4CA2BA8E" w14:textId="77777777" w:rsidR="006E3E34" w:rsidRDefault="006E3E34" w:rsidP="006E3E34"/>
    <w:p w14:paraId="53C161A8" w14:textId="77777777" w:rsidR="006E3E34" w:rsidRDefault="006E3E34" w:rsidP="006E3E34"/>
    <w:p w14:paraId="3CCC593A" w14:textId="77777777" w:rsidR="006E3E34" w:rsidRDefault="006E3E34" w:rsidP="006E3E34"/>
    <w:p w14:paraId="5897A593" w14:textId="77777777" w:rsidR="006E3E34" w:rsidRDefault="006E3E34" w:rsidP="006E3E34"/>
    <w:p w14:paraId="231ED1B5" w14:textId="25A2E536" w:rsidR="004C5554" w:rsidRDefault="004C5554" w:rsidP="004C5554">
      <w:pPr>
        <w:pStyle w:val="ListParagraph"/>
        <w:numPr>
          <w:ilvl w:val="0"/>
          <w:numId w:val="3"/>
        </w:numPr>
      </w:pPr>
      <w:r>
        <w:t>Go to pg. 26.  What does “H.O.T.” stand for?</w:t>
      </w:r>
    </w:p>
    <w:p w14:paraId="4CB7E1C0" w14:textId="77777777" w:rsidR="006E3E34" w:rsidRDefault="006E3E34" w:rsidP="006E3E34"/>
    <w:p w14:paraId="588415BF" w14:textId="77777777" w:rsidR="006E3E34" w:rsidRDefault="006E3E34" w:rsidP="006E3E34"/>
    <w:p w14:paraId="5E4337D2" w14:textId="77777777" w:rsidR="006E3E34" w:rsidRDefault="006E3E34" w:rsidP="006E3E34"/>
    <w:p w14:paraId="2C965046" w14:textId="77777777" w:rsidR="006E3E34" w:rsidRDefault="006E3E34" w:rsidP="006E3E34"/>
    <w:p w14:paraId="7FCE3A63" w14:textId="14917739" w:rsidR="004C5554" w:rsidRDefault="004C5554" w:rsidP="004C5554">
      <w:pPr>
        <w:pStyle w:val="ListParagraph"/>
        <w:numPr>
          <w:ilvl w:val="0"/>
          <w:numId w:val="3"/>
        </w:numPr>
      </w:pPr>
      <w:r>
        <w:t>Go to pg. 27.  If you’re having trouble answeri</w:t>
      </w:r>
      <w:r w:rsidR="006E3E34">
        <w:t>ng questions</w:t>
      </w:r>
      <w:r>
        <w:t xml:space="preserve">, </w:t>
      </w:r>
      <w:proofErr w:type="gramStart"/>
      <w:r w:rsidR="006E3E34">
        <w:t>what  can</w:t>
      </w:r>
      <w:proofErr w:type="gramEnd"/>
      <w:r w:rsidR="006E3E34">
        <w:t xml:space="preserve"> you find on this page to help you?</w:t>
      </w:r>
    </w:p>
    <w:p w14:paraId="1D926194" w14:textId="77777777" w:rsidR="006E3E34" w:rsidRDefault="006E3E34" w:rsidP="006E3E34"/>
    <w:p w14:paraId="3CAD316D" w14:textId="77777777" w:rsidR="006E3E34" w:rsidRDefault="006E3E34" w:rsidP="006E3E34"/>
    <w:p w14:paraId="5B4DF385" w14:textId="77777777" w:rsidR="006E3E34" w:rsidRDefault="006E3E34" w:rsidP="006E3E34"/>
    <w:p w14:paraId="1BB7223F" w14:textId="77777777" w:rsidR="006E3E34" w:rsidRDefault="006E3E34" w:rsidP="006E3E34"/>
    <w:p w14:paraId="680EA309" w14:textId="705DEBB9" w:rsidR="006E3E34" w:rsidRDefault="006E3E34" w:rsidP="004C5554">
      <w:pPr>
        <w:pStyle w:val="ListParagraph"/>
        <w:numPr>
          <w:ilvl w:val="0"/>
          <w:numId w:val="3"/>
        </w:numPr>
      </w:pPr>
      <w:r>
        <w:t xml:space="preserve">Find the Unit 1 Study Guide.  </w:t>
      </w:r>
    </w:p>
    <w:p w14:paraId="2B978F37" w14:textId="6ADA5D6C" w:rsidR="006E3E34" w:rsidRDefault="006E3E34" w:rsidP="006E3E34">
      <w:pPr>
        <w:pStyle w:val="ListParagraph"/>
        <w:numPr>
          <w:ilvl w:val="0"/>
          <w:numId w:val="7"/>
        </w:numPr>
      </w:pPr>
      <w:r>
        <w:t>What pages is it found on?</w:t>
      </w:r>
    </w:p>
    <w:p w14:paraId="33F228BA" w14:textId="77777777" w:rsidR="006E3E34" w:rsidRDefault="006E3E34" w:rsidP="006E3E34"/>
    <w:p w14:paraId="5E2901A1" w14:textId="0AFC14EF" w:rsidR="006E3E34" w:rsidRDefault="006E3E34" w:rsidP="006E3E34">
      <w:pPr>
        <w:pStyle w:val="ListParagraph"/>
        <w:numPr>
          <w:ilvl w:val="0"/>
          <w:numId w:val="7"/>
        </w:numPr>
      </w:pPr>
      <w:r>
        <w:t>Why might this be useful?</w:t>
      </w:r>
    </w:p>
    <w:p w14:paraId="23165CCE" w14:textId="77777777" w:rsidR="006E3E34" w:rsidRDefault="006E3E34" w:rsidP="006E3E34"/>
    <w:p w14:paraId="0687CED4" w14:textId="77777777" w:rsidR="006E3E34" w:rsidRDefault="006E3E34" w:rsidP="006E3E34"/>
    <w:p w14:paraId="5BA99AFC" w14:textId="77777777" w:rsidR="006E3E34" w:rsidRDefault="006E3E34" w:rsidP="006E3E34"/>
    <w:p w14:paraId="41568A33" w14:textId="77777777" w:rsidR="006E3E34" w:rsidRDefault="006E3E34" w:rsidP="006E3E34"/>
    <w:p w14:paraId="03BBDA10" w14:textId="453B7660" w:rsidR="006E3E34" w:rsidRDefault="006E3E34" w:rsidP="006E3E34">
      <w:pPr>
        <w:pStyle w:val="ListParagraph"/>
        <w:numPr>
          <w:ilvl w:val="0"/>
          <w:numId w:val="3"/>
        </w:numPr>
      </w:pPr>
      <w:r>
        <w:t>Go to pg. SA1.  What is this?  How can this be useful?</w:t>
      </w:r>
    </w:p>
    <w:p w14:paraId="0DB43E83" w14:textId="77777777" w:rsidR="006E3E34" w:rsidRDefault="006E3E34" w:rsidP="006E3E34"/>
    <w:p w14:paraId="382D4D70" w14:textId="77777777" w:rsidR="006E3E34" w:rsidRDefault="006E3E34" w:rsidP="006E3E34"/>
    <w:p w14:paraId="3D009861" w14:textId="77777777" w:rsidR="006E3E34" w:rsidRDefault="006E3E34" w:rsidP="006E3E34"/>
    <w:p w14:paraId="3000B08D" w14:textId="77777777" w:rsidR="006E3E34" w:rsidRDefault="006E3E34" w:rsidP="006E3E34"/>
    <w:p w14:paraId="708732C9" w14:textId="77777777" w:rsidR="006E3E34" w:rsidRDefault="006E3E34" w:rsidP="006E3E34"/>
    <w:p w14:paraId="428E2A2D" w14:textId="1539273B" w:rsidR="006E3E34" w:rsidRDefault="006E3E34" w:rsidP="006E3E34">
      <w:pPr>
        <w:pStyle w:val="ListParagraph"/>
        <w:numPr>
          <w:ilvl w:val="0"/>
          <w:numId w:val="3"/>
        </w:numPr>
      </w:pPr>
      <w:r>
        <w:t xml:space="preserve">Go to </w:t>
      </w:r>
      <w:proofErr w:type="spellStart"/>
      <w:proofErr w:type="gramStart"/>
      <w:r>
        <w:t>pg</w:t>
      </w:r>
      <w:proofErr w:type="spellEnd"/>
      <w:proofErr w:type="gramEnd"/>
      <w:r>
        <w:t xml:space="preserve"> G2.  What is this?  How can this be useful?</w:t>
      </w:r>
    </w:p>
    <w:p w14:paraId="58747C75" w14:textId="77777777" w:rsidR="004C5554" w:rsidRPr="004C5554" w:rsidRDefault="004C5554" w:rsidP="004C5554">
      <w:pPr>
        <w:pStyle w:val="ListParagraph"/>
        <w:ind w:left="740"/>
      </w:pPr>
    </w:p>
    <w:sectPr w:rsidR="004C5554" w:rsidRPr="004C5554" w:rsidSect="00525451">
      <w:pgSz w:w="12240" w:h="15840"/>
      <w:pgMar w:top="1296"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7EA0"/>
    <w:multiLevelType w:val="hybridMultilevel"/>
    <w:tmpl w:val="2D3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23563"/>
    <w:multiLevelType w:val="hybridMultilevel"/>
    <w:tmpl w:val="909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D2C0B"/>
    <w:multiLevelType w:val="hybridMultilevel"/>
    <w:tmpl w:val="D93438B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35250B0C"/>
    <w:multiLevelType w:val="hybridMultilevel"/>
    <w:tmpl w:val="F06E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01306"/>
    <w:multiLevelType w:val="hybridMultilevel"/>
    <w:tmpl w:val="A462BEC2"/>
    <w:lvl w:ilvl="0" w:tplc="67D83CB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nsid w:val="563E469F"/>
    <w:multiLevelType w:val="hybridMultilevel"/>
    <w:tmpl w:val="2D6039F0"/>
    <w:lvl w:ilvl="0" w:tplc="4636D2B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nsid w:val="5DBB1AF2"/>
    <w:multiLevelType w:val="hybridMultilevel"/>
    <w:tmpl w:val="9C10C140"/>
    <w:lvl w:ilvl="0" w:tplc="8CC4BB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7"/>
    <w:rsid w:val="00216FE7"/>
    <w:rsid w:val="004B16D6"/>
    <w:rsid w:val="004C5554"/>
    <w:rsid w:val="00525451"/>
    <w:rsid w:val="0064307F"/>
    <w:rsid w:val="006E3B65"/>
    <w:rsid w:val="006E3E34"/>
    <w:rsid w:val="00B2004C"/>
    <w:rsid w:val="00E4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4E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E7"/>
    <w:pPr>
      <w:ind w:left="720"/>
      <w:contextualSpacing/>
    </w:pPr>
  </w:style>
  <w:style w:type="paragraph" w:styleId="BalloonText">
    <w:name w:val="Balloon Text"/>
    <w:basedOn w:val="Normal"/>
    <w:link w:val="BalloonTextChar"/>
    <w:uiPriority w:val="99"/>
    <w:semiHidden/>
    <w:unhideWhenUsed/>
    <w:rsid w:val="00525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4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E7"/>
    <w:pPr>
      <w:ind w:left="720"/>
      <w:contextualSpacing/>
    </w:pPr>
  </w:style>
  <w:style w:type="paragraph" w:styleId="BalloonText">
    <w:name w:val="Balloon Text"/>
    <w:basedOn w:val="Normal"/>
    <w:link w:val="BalloonTextChar"/>
    <w:uiPriority w:val="99"/>
    <w:semiHidden/>
    <w:unhideWhenUsed/>
    <w:rsid w:val="00525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4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Velasco</dc:creator>
  <cp:keywords/>
  <dc:description/>
  <cp:lastModifiedBy>Marianne Velasco</cp:lastModifiedBy>
  <cp:revision>3</cp:revision>
  <cp:lastPrinted>2017-09-01T15:05:00Z</cp:lastPrinted>
  <dcterms:created xsi:type="dcterms:W3CDTF">2017-09-01T14:04:00Z</dcterms:created>
  <dcterms:modified xsi:type="dcterms:W3CDTF">2017-09-01T21:07:00Z</dcterms:modified>
</cp:coreProperties>
</file>